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/>
      </w:pPr>
      <w:r>
        <w:rPr>
          <w:b w:val="false"/>
          <w:bCs w:val="false"/>
        </w:rPr>
        <w:t>Секция Науки Образовательного Синтеза</w:t>
      </w:r>
    </w:p>
    <w:p>
      <w:pPr>
        <w:pStyle w:val="Normal"/>
        <w:spacing w:before="0" w:after="0"/>
        <w:jc w:val="right"/>
        <w:rPr/>
      </w:pPr>
      <w:r>
        <w:rPr>
          <w:b w:val="false"/>
          <w:bCs w:val="false"/>
        </w:rPr>
        <w:t>Наделяев Борис Николаевич</w:t>
      </w:r>
    </w:p>
    <w:p>
      <w:pPr>
        <w:pStyle w:val="Normal"/>
        <w:spacing w:before="0" w:after="0"/>
        <w:jc w:val="right"/>
        <w:rPr/>
      </w:pPr>
      <w:r>
        <w:rPr>
          <w:b w:val="false"/>
          <w:bCs w:val="false"/>
        </w:rPr>
        <w:t>Учитель Сферы ИВДИВО Ивдивость Прасинтезности 1048512 ИЦ Москва, Россия</w:t>
      </w:r>
    </w:p>
    <w:p>
      <w:pPr>
        <w:pStyle w:val="Normal"/>
        <w:spacing w:before="0" w:after="156"/>
        <w:jc w:val="right"/>
        <w:rPr/>
      </w:pPr>
      <w:r>
        <w:rPr>
          <w:b w:val="false"/>
          <w:bCs w:val="false"/>
        </w:rPr>
        <w:t>Кандидат медицинских наук</w:t>
      </w:r>
    </w:p>
    <w:p>
      <w:pPr>
        <w:pStyle w:val="Normal"/>
        <w:spacing w:before="0" w:after="156"/>
        <w:jc w:val="center"/>
        <w:rPr/>
      </w:pPr>
      <w:r>
        <w:rPr>
          <w:b/>
          <w:bCs/>
        </w:rPr>
        <w:t>Тезисы</w:t>
      </w:r>
    </w:p>
    <w:p>
      <w:pPr>
        <w:pStyle w:val="Normal"/>
        <w:spacing w:before="0" w:after="156"/>
        <w:jc w:val="center"/>
        <w:rPr>
          <w:b/>
          <w:b/>
          <w:bCs/>
        </w:rPr>
      </w:pPr>
      <w:r>
        <w:rPr>
          <w:b/>
          <w:bCs/>
        </w:rPr>
        <w:t>Поиск по индексу материалов Синтеза</w:t>
      </w:r>
    </w:p>
    <w:p>
      <w:pPr>
        <w:pStyle w:val="Normal"/>
        <w:spacing w:before="0" w:after="156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Текстовые материалы Синтеза, опубликованные на сайте синтез.орг, доступны через поисковую систему Яндекс. Можно искать: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>одно слово,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>словосочетание,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>точно совпадающую фразу.</w:t>
      </w:r>
    </w:p>
    <w:p>
      <w:pPr>
        <w:pStyle w:val="Normal"/>
        <w:spacing w:before="0" w:after="156"/>
        <w:jc w:val="both"/>
        <w:rPr/>
      </w:pPr>
      <w:r>
        <w:rPr/>
      </w:r>
    </w:p>
    <w:p>
      <w:pPr>
        <w:pStyle w:val="Normal"/>
        <w:spacing w:before="0" w:after="156"/>
        <w:jc w:val="both"/>
        <w:rPr/>
      </w:pPr>
      <w:r>
        <w:rPr>
          <w:b/>
          <w:bCs/>
        </w:rPr>
        <w:t>Физические основания</w:t>
      </w:r>
    </w:p>
    <w:p>
      <w:pPr>
        <w:pStyle w:val="Normal"/>
        <w:numPr>
          <w:ilvl w:val="0"/>
          <w:numId w:val="2"/>
        </w:numPr>
        <w:spacing w:before="0" w:after="0"/>
        <w:jc w:val="both"/>
        <w:rPr/>
      </w:pPr>
      <w:r>
        <w:rPr/>
        <w:t>Текстовые документы, опубликованные на сайте синтез.орг, физически размещены на сервере данных sintez-data.info.</w:t>
      </w:r>
    </w:p>
    <w:p>
      <w:pPr>
        <w:pStyle w:val="Normal"/>
        <w:numPr>
          <w:ilvl w:val="0"/>
          <w:numId w:val="2"/>
        </w:numPr>
        <w:spacing w:before="0" w:after="0"/>
        <w:jc w:val="both"/>
        <w:rPr/>
      </w:pPr>
      <w:r>
        <w:rPr/>
        <w:t>Поисковые роботы Яндекса, посещая сайт синтез.орг, помещают в свой индекс все вновь опубликованные документы, учитывая при этом связи между рядом расположенными словами. Индекс — это специальная база данных.</w:t>
      </w:r>
    </w:p>
    <w:p>
      <w:pPr>
        <w:pStyle w:val="Normal"/>
        <w:numPr>
          <w:ilvl w:val="0"/>
          <w:numId w:val="2"/>
        </w:numPr>
        <w:spacing w:before="0" w:after="0"/>
        <w:jc w:val="both"/>
        <w:rPr/>
      </w:pPr>
      <w:r>
        <w:rPr/>
        <w:t>Поиск производится по документам: файлам .doc, .docx, .pdf, .xls, .xlsx, .ppt, .pptx.</w:t>
      </w:r>
    </w:p>
    <w:p>
      <w:pPr>
        <w:pStyle w:val="Normal"/>
        <w:spacing w:before="0" w:after="156"/>
        <w:jc w:val="both"/>
        <w:rPr/>
      </w:pPr>
      <w:r>
        <w:rPr/>
      </w:r>
    </w:p>
    <w:p>
      <w:pPr>
        <w:pStyle w:val="Normal"/>
        <w:spacing w:before="0" w:after="156"/>
        <w:jc w:val="both"/>
        <w:rPr>
          <w:b/>
          <w:b/>
          <w:bCs/>
        </w:rPr>
      </w:pPr>
      <w:r>
        <w:rPr>
          <w:b/>
          <w:bCs/>
        </w:rPr>
        <w:t>Технология поиска</w:t>
      </w:r>
    </w:p>
    <w:p>
      <w:pPr>
        <w:pStyle w:val="Normal"/>
        <w:spacing w:before="0" w:after="156"/>
        <w:jc w:val="both"/>
        <w:rPr/>
      </w:pPr>
      <w:r>
        <w:rPr/>
        <w:t>Необходимо сформулировать в точности поисковый запрос. Запрос необходимо ввести в поисковую строку сайта yandex.ru (ya.ru). Регистр значения не имеет. Запрос состоит из двух обязательных частей:</w:t>
      </w:r>
    </w:p>
    <w:p>
      <w:pPr>
        <w:pStyle w:val="Normal"/>
        <w:spacing w:before="0" w:after="0"/>
        <w:jc w:val="both"/>
        <w:rPr/>
      </w:pPr>
      <w:r>
        <w:rPr/>
        <w:t>1. Поисковое слово:</w:t>
      </w:r>
    </w:p>
    <w:tbl>
      <w:tblPr>
        <w:tblW w:w="386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3867"/>
      </w:tblGrid>
      <w:tr>
        <w:trPr/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око</w:t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  <w:t>или сочетание слов</w:t>
      </w:r>
    </w:p>
    <w:tbl>
      <w:tblPr>
        <w:tblW w:w="386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3867"/>
      </w:tblGrid>
      <w:tr>
        <w:trPr/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метагалактика фа</w:t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  <w:t>2. Сервер sintez-data.info, в проиндексированных документах которого производится поиск, с префиксом «site:»</w:t>
      </w:r>
    </w:p>
    <w:tbl>
      <w:tblPr>
        <w:tblW w:w="386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3867"/>
      </w:tblGrid>
      <w:tr>
        <w:trPr/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site:sintez-data.info</w:t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  <w:t>Что даёт поисковый запрос:</w:t>
      </w:r>
    </w:p>
    <w:p>
      <w:pPr>
        <w:pStyle w:val="Normal"/>
        <w:spacing w:before="0" w:after="0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9525</wp:posOffset>
            </wp:positionH>
            <wp:positionV relativeFrom="paragraph">
              <wp:posOffset>18415</wp:posOffset>
            </wp:positionV>
            <wp:extent cx="2679065" cy="32893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2540</wp:posOffset>
            </wp:positionH>
            <wp:positionV relativeFrom="paragraph">
              <wp:posOffset>28575</wp:posOffset>
            </wp:positionV>
            <wp:extent cx="3291840" cy="347345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3. Возможны пожелания по наличию слов.</w:t>
      </w:r>
    </w:p>
    <w:p>
      <w:pPr>
        <w:pStyle w:val="Normal"/>
        <w:spacing w:before="0" w:after="0"/>
        <w:jc w:val="both"/>
        <w:rPr/>
      </w:pPr>
      <w:r>
        <w:rPr/>
        <w:t>3.1. Обязательно наличие второго (третьего, …) слова:</w:t>
      </w:r>
    </w:p>
    <w:tbl>
      <w:tblPr>
        <w:tblW w:w="386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3867"/>
      </w:tblGrid>
      <w:tr>
        <w:trPr/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павел +венецианец</w:t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  <w:t>3.2. Исключить из поиска слово (слова):</w:t>
      </w:r>
    </w:p>
    <w:tbl>
      <w:tblPr>
        <w:tblW w:w="386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3867"/>
      </w:tblGrid>
      <w:tr>
        <w:trPr/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павел -флоренский</w:t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  <w:t>3.3. Некоторые слова должны быть, некоторые — нет:</w:t>
      </w:r>
    </w:p>
    <w:tbl>
      <w:tblPr>
        <w:tblW w:w="386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3867"/>
      </w:tblGrid>
      <w:tr>
        <w:trPr/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павел +венецианец -флоренский</w:t>
            </w:r>
          </w:p>
        </w:tc>
      </w:tr>
    </w:tbl>
    <w:p>
      <w:pPr>
        <w:pStyle w:val="Normal"/>
        <w:spacing w:before="0" w:after="156"/>
        <w:jc w:val="both"/>
        <w:rPr/>
      </w:pPr>
      <w:r>
        <w:rPr/>
      </w:r>
    </w:p>
    <w:p>
      <w:pPr>
        <w:pStyle w:val="Normal"/>
        <w:spacing w:before="0" w:after="156"/>
        <w:jc w:val="both"/>
        <w:rPr>
          <w:b/>
          <w:b/>
          <w:bCs/>
        </w:rPr>
      </w:pPr>
      <w:r>
        <w:rPr>
          <w:b/>
          <w:bCs/>
        </w:rPr>
        <w:t>Сужение раздела поиска</w:t>
      </w:r>
    </w:p>
    <w:p>
      <w:pPr>
        <w:pStyle w:val="Normal"/>
        <w:spacing w:before="0" w:after="156"/>
        <w:jc w:val="both"/>
        <w:rPr/>
      </w:pPr>
      <w:r>
        <w:rPr/>
        <w:t>Документы на сервере sintez-data.info расположены в иерархическом порядке в директориях (каталогах). Чтобы искать в точном месторасположении, нужно знать иерархическую структуру расположения материалов. Имя директории нужно добавить к имени сервера.</w:t>
      </w:r>
    </w:p>
    <w:p>
      <w:pPr>
        <w:pStyle w:val="Normal"/>
        <w:spacing w:before="0" w:after="0"/>
        <w:jc w:val="both"/>
        <w:rPr/>
      </w:pPr>
      <w:r>
        <w:rPr/>
        <w:t>Например, чтобы искать только в материалах Школ, нужно указать:</w:t>
      </w:r>
    </w:p>
    <w:tbl>
      <w:tblPr>
        <w:tblW w:w="386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3867"/>
      </w:tblGrid>
      <w:tr>
        <w:trPr/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site:sintez-data.info/Школы</w:t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  <w:t>Можно уточнить директорию вглубь по иерархии вплоть до директории конкретного мероприятия, например:</w:t>
      </w:r>
    </w:p>
    <w:tbl>
      <w:tblPr>
        <w:tblW w:w="890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8908"/>
      </w:tblGrid>
      <w:tr>
        <w:trPr/>
        <w:tc>
          <w:tcPr>
            <w:tcW w:w="8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 xml:space="preserve">око site:sintez-data.info/Школы/Школа-Учителя-Синтеза </w:t>
            </w:r>
          </w:p>
        </w:tc>
      </w:tr>
      <w:tr>
        <w:trPr/>
        <w:tc>
          <w:tcPr>
            <w:tcW w:w="8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око site:sintez-data.info/Совещания-ИДИВО/2018</w:t>
            </w:r>
          </w:p>
        </w:tc>
      </w:tr>
      <w:tr>
        <w:trPr/>
        <w:tc>
          <w:tcPr>
            <w:tcW w:w="8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око site:sintez-data.info/Синтезы/ПрофСинтезы</w:t>
            </w:r>
          </w:p>
        </w:tc>
      </w:tr>
      <w:tr>
        <w:trPr/>
        <w:tc>
          <w:tcPr>
            <w:tcW w:w="8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око site:sintez-data.info/Синтезы/ПрофПолитСинтезы</w:t>
            </w:r>
          </w:p>
        </w:tc>
      </w:tr>
      <w:tr>
        <w:trPr/>
        <w:tc>
          <w:tcPr>
            <w:tcW w:w="8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око site:sintez-data.info/Синтезы/ИпостасныеСинтезы</w:t>
            </w:r>
          </w:p>
        </w:tc>
      </w:tr>
      <w:tr>
        <w:trPr/>
        <w:tc>
          <w:tcPr>
            <w:tcW w:w="8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око site:sintez-data.info/Синтезы/ИпостасныеСинтезы/2017-2018 Москва</w:t>
            </w:r>
          </w:p>
        </w:tc>
      </w:tr>
      <w:tr>
        <w:trPr/>
        <w:tc>
          <w:tcPr>
            <w:tcW w:w="8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око site:sintez-data.info/Синтезы/ИпостасныеСинтезы/2017-2018 Москва/93 Синтез</w:t>
            </w:r>
          </w:p>
        </w:tc>
      </w:tr>
    </w:tbl>
    <w:p>
      <w:pPr>
        <w:pStyle w:val="TextBody"/>
        <w:jc w:val="both"/>
        <w:rPr/>
      </w:pPr>
      <w:r>
        <w:rPr/>
      </w:r>
    </w:p>
    <w:p>
      <w:pPr>
        <w:pStyle w:val="TextBody"/>
        <w:spacing w:before="0" w:after="140"/>
        <w:jc w:val="both"/>
        <w:rPr/>
      </w:pPr>
      <w:r>
        <w:rPr>
          <w:b w:val="false"/>
          <w:bCs w:val="false"/>
        </w:rPr>
        <w:t>Структура директорий сервера sintez-data.info и обучающее видео расположены на странице синтез.орг/поиск-по-документам.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133</TotalTime>
  <Application>LibreOffice/6.0.7.3$Linux_X86_64 LibreOffice_project/00m0$Build-3</Application>
  <Pages>2</Pages>
  <Words>272</Words>
  <Characters>2212</Characters>
  <CharactersWithSpaces>2438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2020-03-01T13:00:48Z</dcterms:created>
  <dc:creator/>
  <dc:description/>
  <dc:language>ru-RU</dc:language>
  <cp:lastModifiedBy/>
  <dcterms:modified xsi:type="dcterms:W3CDTF">2020-03-08T11:22:50Z</dcterms:modified>
  <cp:revision>71</cp:revision>
  <dc:subject/>
  <dc:title/>
</cp:coreProperties>
</file>